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CA2040" w14:textId="77777777" w:rsidR="00EE1918" w:rsidRDefault="000A4551">
      <w:pPr>
        <w:jc w:val="center"/>
      </w:pPr>
      <w:bookmarkStart w:id="0" w:name="_GoBack"/>
      <w:bookmarkEnd w:id="0"/>
      <w:r>
        <w:rPr>
          <w:rFonts w:ascii="Arial Unicode MS" w:eastAsia="Arial Unicode MS" w:hAnsi="Arial Unicode MS" w:cs="Arial Unicode MS"/>
          <w:b/>
          <w:sz w:val="28"/>
          <w:szCs w:val="28"/>
        </w:rPr>
        <w:t>someone</w:t>
      </w:r>
      <w:r>
        <w:rPr>
          <w:rFonts w:ascii="Arial Unicode MS" w:eastAsia="Arial Unicode MS" w:hAnsi="Arial Unicode MS" w:cs="Arial Unicode MS"/>
          <w:b/>
          <w:sz w:val="28"/>
          <w:szCs w:val="28"/>
        </w:rPr>
        <w:t>テスト</w:t>
      </w:r>
      <w:r>
        <w:rPr>
          <w:rFonts w:ascii="Arial Unicode MS" w:eastAsia="Arial Unicode MS" w:hAnsi="Arial Unicode MS" w:cs="Arial Unicode MS"/>
          <w:b/>
          <w:sz w:val="28"/>
          <w:szCs w:val="28"/>
        </w:rPr>
        <w:t xml:space="preserve"> ―2015</w:t>
      </w:r>
      <w:r>
        <w:rPr>
          <w:rFonts w:ascii="Arial Unicode MS" w:eastAsia="Arial Unicode MS" w:hAnsi="Arial Unicode MS" w:cs="Arial Unicode MS"/>
          <w:b/>
          <w:sz w:val="28"/>
          <w:szCs w:val="28"/>
        </w:rPr>
        <w:t>夏号</w:t>
      </w:r>
      <w:r>
        <w:rPr>
          <w:rFonts w:ascii="Arial Unicode MS" w:eastAsia="Arial Unicode MS" w:hAnsi="Arial Unicode MS" w:cs="Arial Unicode MS"/>
          <w:b/>
          <w:sz w:val="28"/>
          <w:szCs w:val="28"/>
        </w:rPr>
        <w:t>―</w:t>
      </w:r>
    </w:p>
    <w:p w14:paraId="7D4424DE" w14:textId="77777777" w:rsidR="00EE1918" w:rsidRDefault="000A4551">
      <w:pPr>
        <w:jc w:val="center"/>
      </w:pPr>
      <w:r>
        <w:rPr>
          <w:rFonts w:ascii="Arial Unicode MS" w:eastAsia="Arial Unicode MS" w:hAnsi="Arial Unicode MS" w:cs="Arial Unicode MS"/>
        </w:rPr>
        <w:t>『</w:t>
      </w:r>
      <w:r>
        <w:rPr>
          <w:rFonts w:ascii="Arial Unicode MS" w:eastAsia="Arial Unicode MS" w:hAnsi="Arial Unicode MS" w:cs="Arial Unicode MS"/>
        </w:rPr>
        <w:t>someone</w:t>
      </w:r>
      <w:r>
        <w:rPr>
          <w:rFonts w:ascii="Arial Unicode MS" w:eastAsia="Arial Unicode MS" w:hAnsi="Arial Unicode MS" w:cs="Arial Unicode MS"/>
        </w:rPr>
        <w:t>』</w:t>
      </w:r>
      <w:r>
        <w:rPr>
          <w:rFonts w:ascii="Arial Unicode MS" w:eastAsia="Arial Unicode MS" w:hAnsi="Arial Unicode MS" w:cs="Arial Unicode MS"/>
        </w:rPr>
        <w:t>2015</w:t>
      </w:r>
      <w:r>
        <w:rPr>
          <w:rFonts w:ascii="Arial Unicode MS" w:eastAsia="Arial Unicode MS" w:hAnsi="Arial Unicode MS" w:cs="Arial Unicode MS"/>
        </w:rPr>
        <w:t>夏号を読んで、答えてみよう。</w:t>
      </w:r>
    </w:p>
    <w:p w14:paraId="3A474EF6" w14:textId="77777777" w:rsidR="00EE1918" w:rsidRDefault="00EE1918">
      <w:pPr>
        <w:jc w:val="center"/>
      </w:pPr>
    </w:p>
    <w:p w14:paraId="5CAD0603" w14:textId="77777777" w:rsidR="00EE1918" w:rsidRDefault="00EE1918"/>
    <w:p w14:paraId="74CC8857" w14:textId="77777777" w:rsidR="00EE1918" w:rsidRDefault="000A4551">
      <w:pPr>
        <w:numPr>
          <w:ilvl w:val="0"/>
          <w:numId w:val="1"/>
        </w:numPr>
        <w:ind w:hanging="360"/>
        <w:contextualSpacing/>
        <w:rPr>
          <w:b/>
        </w:rPr>
      </w:pPr>
      <w:r>
        <w:rPr>
          <w:rFonts w:ascii="SimSun" w:eastAsia="SimSun" w:hAnsi="SimSun" w:cs="SimSun"/>
          <w:b/>
        </w:rPr>
        <w:t>海について知ろう！（</w:t>
      </w:r>
      <w:r>
        <w:rPr>
          <w:rFonts w:ascii="SimSun" w:eastAsia="SimSun" w:hAnsi="SimSun" w:cs="SimSun"/>
          <w:b/>
        </w:rPr>
        <w:t>P.04~10</w:t>
      </w:r>
      <w:r>
        <w:rPr>
          <w:rFonts w:ascii="SimSun" w:eastAsia="SimSun" w:hAnsi="SimSun" w:cs="SimSun"/>
          <w:b/>
        </w:rPr>
        <w:t>）</w:t>
      </w:r>
    </w:p>
    <w:p w14:paraId="659756FB" w14:textId="77777777" w:rsidR="00EE1918" w:rsidRDefault="000A4551">
      <w:pPr>
        <w:numPr>
          <w:ilvl w:val="1"/>
          <w:numId w:val="1"/>
        </w:numPr>
        <w:ind w:left="1110" w:hanging="360"/>
        <w:contextualSpacing/>
      </w:pPr>
      <w:r>
        <w:rPr>
          <w:rFonts w:ascii="Arial Unicode MS" w:eastAsia="Arial Unicode MS" w:hAnsi="Arial Unicode MS" w:cs="Arial Unicode MS"/>
        </w:rPr>
        <w:t>「半透膜」を使うと、海水中に溶けた塩分を取り除けるのはなぜでしょう。</w:t>
      </w:r>
    </w:p>
    <w:p w14:paraId="79F0D23E" w14:textId="77777777" w:rsidR="00EE1918" w:rsidRDefault="000A4551">
      <w:pPr>
        <w:ind w:left="720"/>
      </w:pPr>
      <w:r>
        <w:rPr>
          <w:noProof/>
        </w:rPr>
        <w:drawing>
          <wp:inline distT="114300" distB="114300" distL="114300" distR="114300" wp14:anchorId="1AF6EA50" wp14:editId="0D87C918">
            <wp:extent cx="5395913" cy="495300"/>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5395913" cy="495300"/>
                    </a:xfrm>
                    <a:prstGeom prst="rect">
                      <a:avLst/>
                    </a:prstGeom>
                    <a:ln/>
                  </pic:spPr>
                </pic:pic>
              </a:graphicData>
            </a:graphic>
          </wp:inline>
        </w:drawing>
      </w:r>
    </w:p>
    <w:p w14:paraId="26BE866B" w14:textId="77777777" w:rsidR="00EE1918" w:rsidRDefault="000A4551">
      <w:pPr>
        <w:numPr>
          <w:ilvl w:val="1"/>
          <w:numId w:val="1"/>
        </w:numPr>
        <w:ind w:left="1110" w:hanging="360"/>
        <w:contextualSpacing/>
      </w:pPr>
      <w:r>
        <w:rPr>
          <w:rFonts w:ascii="SimSun" w:eastAsia="SimSun" w:hAnsi="SimSun" w:cs="SimSun"/>
        </w:rPr>
        <w:t>海水の「塩辛さ」を利用した発電で発電量を増やすには、膜を通って移動する水量を増やすとよいですか。それとも、減らすのがよいですか。</w:t>
      </w:r>
    </w:p>
    <w:p w14:paraId="76376DF1" w14:textId="77777777" w:rsidR="00EE1918" w:rsidRDefault="000A4551">
      <w:pPr>
        <w:ind w:left="720"/>
      </w:pPr>
      <w:r>
        <w:rPr>
          <w:rFonts w:ascii="Arial Unicode MS" w:eastAsia="Arial Unicode MS" w:hAnsi="Arial Unicode MS" w:cs="Arial Unicode MS"/>
        </w:rPr>
        <w:t xml:space="preserve">　（　　）増やす　　（　　）減らす</w:t>
      </w:r>
    </w:p>
    <w:p w14:paraId="4781A3CC" w14:textId="77777777" w:rsidR="00EE1918" w:rsidRDefault="000A4551">
      <w:pPr>
        <w:ind w:left="720"/>
      </w:pPr>
      <w:r>
        <w:rPr>
          <w:rFonts w:ascii="Arial Unicode MS" w:eastAsia="Arial Unicode MS" w:hAnsi="Arial Unicode MS" w:cs="Arial Unicode MS"/>
        </w:rPr>
        <w:t xml:space="preserve">　　また、それはぜですか。</w:t>
      </w:r>
    </w:p>
    <w:p w14:paraId="53759CA7" w14:textId="77777777" w:rsidR="00EE1918" w:rsidRDefault="000A4551">
      <w:pPr>
        <w:ind w:left="720"/>
      </w:pPr>
      <w:r>
        <w:rPr>
          <w:noProof/>
        </w:rPr>
        <w:drawing>
          <wp:inline distT="114300" distB="114300" distL="114300" distR="114300" wp14:anchorId="2D3A62E1" wp14:editId="33F01E51">
            <wp:extent cx="5400675" cy="929148"/>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6"/>
                    <a:srcRect/>
                    <a:stretch>
                      <a:fillRect/>
                    </a:stretch>
                  </pic:blipFill>
                  <pic:spPr>
                    <a:xfrm>
                      <a:off x="0" y="0"/>
                      <a:ext cx="5400675" cy="929148"/>
                    </a:xfrm>
                    <a:prstGeom prst="rect">
                      <a:avLst/>
                    </a:prstGeom>
                    <a:ln/>
                  </pic:spPr>
                </pic:pic>
              </a:graphicData>
            </a:graphic>
          </wp:inline>
        </w:drawing>
      </w:r>
    </w:p>
    <w:p w14:paraId="6207A0D0" w14:textId="77777777" w:rsidR="00EE1918" w:rsidRDefault="000A4551">
      <w:pPr>
        <w:numPr>
          <w:ilvl w:val="1"/>
          <w:numId w:val="1"/>
        </w:numPr>
        <w:ind w:left="1110" w:hanging="360"/>
        <w:contextualSpacing/>
      </w:pPr>
      <w:r>
        <w:rPr>
          <w:rFonts w:ascii="SimSun" w:eastAsia="SimSun" w:hAnsi="SimSun" w:cs="SimSun"/>
        </w:rPr>
        <w:t>使い道のなかったヒトデがたくさん獲られているのはなぜでしょう。</w:t>
      </w:r>
    </w:p>
    <w:p w14:paraId="59B125DA" w14:textId="77777777" w:rsidR="00EE1918" w:rsidRDefault="000A4551">
      <w:pPr>
        <w:ind w:left="720"/>
      </w:pPr>
      <w:r>
        <w:rPr>
          <w:noProof/>
        </w:rPr>
        <w:drawing>
          <wp:inline distT="114300" distB="114300" distL="114300" distR="114300" wp14:anchorId="1DC7D555" wp14:editId="164FD16F">
            <wp:extent cx="5400675" cy="499417"/>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5400675" cy="499417"/>
                    </a:xfrm>
                    <a:prstGeom prst="rect">
                      <a:avLst/>
                    </a:prstGeom>
                    <a:ln/>
                  </pic:spPr>
                </pic:pic>
              </a:graphicData>
            </a:graphic>
          </wp:inline>
        </w:drawing>
      </w:r>
    </w:p>
    <w:p w14:paraId="7C05F14F" w14:textId="77777777" w:rsidR="00EE1918" w:rsidRDefault="000A4551">
      <w:pPr>
        <w:numPr>
          <w:ilvl w:val="0"/>
          <w:numId w:val="1"/>
        </w:numPr>
        <w:ind w:hanging="360"/>
        <w:contextualSpacing/>
        <w:rPr>
          <w:b/>
        </w:rPr>
      </w:pPr>
      <w:r>
        <w:rPr>
          <w:rFonts w:ascii="SimSun" w:eastAsia="SimSun" w:hAnsi="SimSun" w:cs="SimSun"/>
          <w:b/>
        </w:rPr>
        <w:t>洋上風力発電について知ろう！（</w:t>
      </w:r>
      <w:r>
        <w:rPr>
          <w:rFonts w:ascii="SimSun" w:eastAsia="SimSun" w:hAnsi="SimSun" w:cs="SimSun"/>
          <w:b/>
        </w:rPr>
        <w:t>P.12~13</w:t>
      </w:r>
      <w:r>
        <w:rPr>
          <w:rFonts w:ascii="SimSun" w:eastAsia="SimSun" w:hAnsi="SimSun" w:cs="SimSun"/>
          <w:b/>
        </w:rPr>
        <w:t>）</w:t>
      </w:r>
    </w:p>
    <w:p w14:paraId="0B077118" w14:textId="77777777" w:rsidR="00EE1918" w:rsidRDefault="000A4551">
      <w:pPr>
        <w:numPr>
          <w:ilvl w:val="1"/>
          <w:numId w:val="1"/>
        </w:numPr>
        <w:ind w:left="1110" w:hanging="360"/>
        <w:contextualSpacing/>
      </w:pPr>
      <w:r>
        <w:rPr>
          <w:rFonts w:ascii="SimSun" w:eastAsia="SimSun" w:hAnsi="SimSun" w:cs="SimSun"/>
        </w:rPr>
        <w:t>日本の海に適している洋上風力発電のかたちはどんなものですか。</w:t>
      </w:r>
    </w:p>
    <w:p w14:paraId="378A4FE7" w14:textId="77777777" w:rsidR="00EE1918" w:rsidRDefault="000A4551">
      <w:pPr>
        <w:ind w:left="720"/>
      </w:pPr>
      <w:r>
        <w:rPr>
          <w:noProof/>
        </w:rPr>
        <w:drawing>
          <wp:inline distT="114300" distB="114300" distL="114300" distR="114300" wp14:anchorId="0F22419B" wp14:editId="303B8637">
            <wp:extent cx="5400675" cy="499417"/>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5400675" cy="499417"/>
                    </a:xfrm>
                    <a:prstGeom prst="rect">
                      <a:avLst/>
                    </a:prstGeom>
                    <a:ln/>
                  </pic:spPr>
                </pic:pic>
              </a:graphicData>
            </a:graphic>
          </wp:inline>
        </w:drawing>
      </w:r>
    </w:p>
    <w:p w14:paraId="502834DF" w14:textId="77777777" w:rsidR="00EE1918" w:rsidRDefault="000A4551">
      <w:pPr>
        <w:numPr>
          <w:ilvl w:val="0"/>
          <w:numId w:val="1"/>
        </w:numPr>
        <w:ind w:hanging="360"/>
        <w:contextualSpacing/>
        <w:rPr>
          <w:b/>
        </w:rPr>
      </w:pPr>
      <w:r>
        <w:rPr>
          <w:rFonts w:ascii="Arial Unicode MS" w:eastAsia="Arial Unicode MS" w:hAnsi="Arial Unicode MS" w:cs="Arial Unicode MS"/>
          <w:b/>
        </w:rPr>
        <w:t>「道具を使う」ことと脳の関わりを知ろう！（</w:t>
      </w:r>
      <w:r>
        <w:rPr>
          <w:rFonts w:ascii="Arial Unicode MS" w:eastAsia="Arial Unicode MS" w:hAnsi="Arial Unicode MS" w:cs="Arial Unicode MS"/>
          <w:b/>
        </w:rPr>
        <w:t>P.20~21</w:t>
      </w:r>
      <w:r>
        <w:rPr>
          <w:rFonts w:ascii="Arial Unicode MS" w:eastAsia="Arial Unicode MS" w:hAnsi="Arial Unicode MS" w:cs="Arial Unicode MS"/>
          <w:b/>
        </w:rPr>
        <w:t>）</w:t>
      </w:r>
    </w:p>
    <w:p w14:paraId="318134B1" w14:textId="77777777" w:rsidR="00EE1918" w:rsidRDefault="000A4551">
      <w:pPr>
        <w:numPr>
          <w:ilvl w:val="1"/>
          <w:numId w:val="1"/>
        </w:numPr>
        <w:ind w:left="1110" w:hanging="360"/>
        <w:contextualSpacing/>
      </w:pPr>
      <w:r>
        <w:rPr>
          <w:rFonts w:ascii="Arial Unicode MS" w:eastAsia="Arial Unicode MS" w:hAnsi="Arial Unicode MS" w:cs="Arial Unicode MS"/>
        </w:rPr>
        <w:t>fMRI</w:t>
      </w:r>
      <w:r>
        <w:rPr>
          <w:rFonts w:ascii="Arial Unicode MS" w:eastAsia="Arial Unicode MS" w:hAnsi="Arial Unicode MS" w:cs="Arial Unicode MS"/>
        </w:rPr>
        <w:t>を使うと、脳の何がわかるでしょう？</w:t>
      </w:r>
    </w:p>
    <w:p w14:paraId="44CF306F" w14:textId="77777777" w:rsidR="00EE1918" w:rsidRDefault="000A4551">
      <w:pPr>
        <w:ind w:left="720"/>
      </w:pPr>
      <w:r>
        <w:rPr>
          <w:noProof/>
        </w:rPr>
        <w:drawing>
          <wp:inline distT="114300" distB="114300" distL="114300" distR="114300" wp14:anchorId="7698BA94" wp14:editId="5C3AAE5C">
            <wp:extent cx="5400675" cy="499417"/>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400675" cy="499417"/>
                    </a:xfrm>
                    <a:prstGeom prst="rect">
                      <a:avLst/>
                    </a:prstGeom>
                    <a:ln/>
                  </pic:spPr>
                </pic:pic>
              </a:graphicData>
            </a:graphic>
          </wp:inline>
        </w:drawing>
      </w:r>
    </w:p>
    <w:p w14:paraId="5B81ECC3" w14:textId="77777777" w:rsidR="00EE1918" w:rsidRDefault="000A4551">
      <w:pPr>
        <w:numPr>
          <w:ilvl w:val="1"/>
          <w:numId w:val="1"/>
        </w:numPr>
        <w:ind w:left="1110" w:hanging="360"/>
        <w:contextualSpacing/>
      </w:pPr>
      <w:r>
        <w:rPr>
          <w:rFonts w:ascii="SimSun" w:eastAsia="SimSun" w:hAnsi="SimSun" w:cs="SimSun"/>
        </w:rPr>
        <w:t>新しい道具の使い方を早くマスターするにはどうすればよいでしょう？</w:t>
      </w:r>
    </w:p>
    <w:p w14:paraId="2264D7E6" w14:textId="77777777" w:rsidR="00EE1918" w:rsidRDefault="000A4551">
      <w:pPr>
        <w:ind w:left="720"/>
      </w:pPr>
      <w:r>
        <w:rPr>
          <w:noProof/>
        </w:rPr>
        <w:drawing>
          <wp:inline distT="114300" distB="114300" distL="114300" distR="114300" wp14:anchorId="523FDD28" wp14:editId="77142A49">
            <wp:extent cx="5400675" cy="499417"/>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5400675" cy="499417"/>
                    </a:xfrm>
                    <a:prstGeom prst="rect">
                      <a:avLst/>
                    </a:prstGeom>
                    <a:ln/>
                  </pic:spPr>
                </pic:pic>
              </a:graphicData>
            </a:graphic>
          </wp:inline>
        </w:drawing>
      </w:r>
    </w:p>
    <w:p w14:paraId="11BB4AFB" w14:textId="77777777" w:rsidR="00EE1918" w:rsidRDefault="000A4551">
      <w:pPr>
        <w:numPr>
          <w:ilvl w:val="0"/>
          <w:numId w:val="1"/>
        </w:numPr>
        <w:ind w:hanging="360"/>
        <w:contextualSpacing/>
        <w:rPr>
          <w:b/>
        </w:rPr>
      </w:pPr>
      <w:r>
        <w:rPr>
          <w:rFonts w:ascii="SimSun" w:eastAsia="SimSun" w:hAnsi="SimSun" w:cs="SimSun"/>
          <w:b/>
        </w:rPr>
        <w:t>小麦について知ろう！（</w:t>
      </w:r>
      <w:r>
        <w:rPr>
          <w:rFonts w:ascii="SimSun" w:eastAsia="SimSun" w:hAnsi="SimSun" w:cs="SimSun"/>
          <w:b/>
        </w:rPr>
        <w:t>P.22</w:t>
      </w:r>
      <w:r>
        <w:rPr>
          <w:rFonts w:ascii="SimSun" w:eastAsia="SimSun" w:hAnsi="SimSun" w:cs="SimSun"/>
          <w:b/>
        </w:rPr>
        <w:t>）</w:t>
      </w:r>
    </w:p>
    <w:p w14:paraId="59382A0B" w14:textId="77777777" w:rsidR="00EE1918" w:rsidRDefault="000A4551">
      <w:pPr>
        <w:numPr>
          <w:ilvl w:val="1"/>
          <w:numId w:val="1"/>
        </w:numPr>
        <w:ind w:left="1110" w:hanging="360"/>
        <w:contextualSpacing/>
      </w:pPr>
      <w:r>
        <w:rPr>
          <w:rFonts w:ascii="SimSun" w:eastAsia="SimSun" w:hAnsi="SimSun" w:cs="SimSun"/>
        </w:rPr>
        <w:t>日本のパン用小麦の自給率は何</w:t>
      </w:r>
      <w:r>
        <w:rPr>
          <w:rFonts w:ascii="SimSun" w:eastAsia="SimSun" w:hAnsi="SimSun" w:cs="SimSun"/>
        </w:rPr>
        <w:t>%</w:t>
      </w:r>
      <w:r>
        <w:rPr>
          <w:rFonts w:ascii="SimSun" w:eastAsia="SimSun" w:hAnsi="SimSun" w:cs="SimSun"/>
        </w:rPr>
        <w:t>ですか？</w:t>
      </w:r>
    </w:p>
    <w:p w14:paraId="5AB1BDF0" w14:textId="77777777" w:rsidR="00EE1918" w:rsidRDefault="000A4551">
      <w:pPr>
        <w:ind w:left="720"/>
      </w:pPr>
      <w:r>
        <w:rPr>
          <w:noProof/>
        </w:rPr>
        <w:drawing>
          <wp:inline distT="114300" distB="114300" distL="114300" distR="114300" wp14:anchorId="5BA71BCB" wp14:editId="34E21C87">
            <wp:extent cx="5400675" cy="499417"/>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5400675" cy="499417"/>
                    </a:xfrm>
                    <a:prstGeom prst="rect">
                      <a:avLst/>
                    </a:prstGeom>
                    <a:ln/>
                  </pic:spPr>
                </pic:pic>
              </a:graphicData>
            </a:graphic>
          </wp:inline>
        </w:drawing>
      </w:r>
    </w:p>
    <w:p w14:paraId="6FD08723" w14:textId="77777777" w:rsidR="00EE1918" w:rsidRDefault="000A4551">
      <w:pPr>
        <w:numPr>
          <w:ilvl w:val="1"/>
          <w:numId w:val="1"/>
        </w:numPr>
        <w:ind w:left="1110" w:hanging="360"/>
        <w:contextualSpacing/>
      </w:pPr>
      <w:r>
        <w:rPr>
          <w:rFonts w:ascii="Arial Unicode MS" w:eastAsia="Arial Unicode MS" w:hAnsi="Arial Unicode MS" w:cs="Arial Unicode MS"/>
        </w:rPr>
        <w:t>「ゆめちから」小麦の収穫量を増やすために重要なことは何ですか？</w:t>
      </w:r>
    </w:p>
    <w:p w14:paraId="2DDD3996" w14:textId="77777777" w:rsidR="00EE1918" w:rsidRDefault="000A4551">
      <w:pPr>
        <w:ind w:left="720"/>
      </w:pPr>
      <w:r>
        <w:rPr>
          <w:noProof/>
        </w:rPr>
        <w:drawing>
          <wp:inline distT="114300" distB="114300" distL="114300" distR="114300" wp14:anchorId="616D4274" wp14:editId="379B4D0F">
            <wp:extent cx="5400675" cy="499417"/>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5400675" cy="499417"/>
                    </a:xfrm>
                    <a:prstGeom prst="rect">
                      <a:avLst/>
                    </a:prstGeom>
                    <a:ln/>
                  </pic:spPr>
                </pic:pic>
              </a:graphicData>
            </a:graphic>
          </wp:inline>
        </w:drawing>
      </w:r>
    </w:p>
    <w:sectPr w:rsidR="00EE19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default"/>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6769"/>
    <w:multiLevelType w:val="multilevel"/>
    <w:tmpl w:val="019622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EE1918"/>
    <w:rsid w:val="000A4551"/>
    <w:rsid w:val="00EE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8A4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szCs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Macintosh Word</Application>
  <DocSecurity>0</DocSecurity>
  <Lines>3</Lines>
  <Paragraphs>1</Paragraphs>
  <ScaleCrop>false</ScaleCrop>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2</cp:revision>
  <dcterms:created xsi:type="dcterms:W3CDTF">2015-07-02T01:51:00Z</dcterms:created>
  <dcterms:modified xsi:type="dcterms:W3CDTF">2015-07-02T01:51:00Z</dcterms:modified>
</cp:coreProperties>
</file>